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4"/>
        <w:gridCol w:w="5328"/>
        <w:gridCol w:w="1245"/>
        <w:gridCol w:w="2174"/>
      </w:tblGrid>
      <w:tr w:rsidR="004B4D92" w:rsidRPr="004B4D92" w:rsidTr="004B4D92">
        <w:trPr>
          <w:trHeight w:val="1590"/>
        </w:trPr>
        <w:tc>
          <w:tcPr>
            <w:tcW w:w="7420" w:type="dxa"/>
            <w:gridSpan w:val="3"/>
            <w:hideMark/>
          </w:tcPr>
          <w:p w:rsidR="004B4D92" w:rsidRPr="004B4D92" w:rsidRDefault="004B4D92" w:rsidP="004B4D92">
            <w:r w:rsidRPr="004B4D92">
              <w:t xml:space="preserve"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 информация об основных технико-экономических параметрах деятельности единой теплоснабжающей организации, теплоснабжающей организации и </w:t>
            </w:r>
            <w:proofErr w:type="spellStart"/>
            <w:r w:rsidRPr="004B4D92">
              <w:t>теплосетевой</w:t>
            </w:r>
            <w:proofErr w:type="spellEnd"/>
            <w:r w:rsidRPr="004B4D92">
              <w:t xml:space="preserve"> организации в ценовых зонах теплоснабжения</w:t>
            </w:r>
            <w:proofErr w:type="gramStart"/>
            <w:r w:rsidRPr="004B4D92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51" w:type="dxa"/>
            <w:hideMark/>
          </w:tcPr>
          <w:p w:rsidR="004B4D92" w:rsidRPr="004B4D92" w:rsidRDefault="004B4D92"/>
        </w:tc>
      </w:tr>
      <w:tr w:rsidR="004B4D92" w:rsidRPr="004B4D92" w:rsidTr="004B4D92">
        <w:trPr>
          <w:trHeight w:val="60"/>
        </w:trPr>
        <w:tc>
          <w:tcPr>
            <w:tcW w:w="817" w:type="dxa"/>
            <w:hideMark/>
          </w:tcPr>
          <w:p w:rsidR="004B4D92" w:rsidRPr="004B4D92" w:rsidRDefault="004B4D92"/>
        </w:tc>
        <w:tc>
          <w:tcPr>
            <w:tcW w:w="5370" w:type="dxa"/>
            <w:hideMark/>
          </w:tcPr>
          <w:p w:rsidR="004B4D92" w:rsidRPr="004B4D92" w:rsidRDefault="004B4D92"/>
        </w:tc>
        <w:tc>
          <w:tcPr>
            <w:tcW w:w="1233" w:type="dxa"/>
            <w:hideMark/>
          </w:tcPr>
          <w:p w:rsidR="004B4D92" w:rsidRPr="004B4D92" w:rsidRDefault="004B4D92"/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22</w:t>
            </w:r>
          </w:p>
        </w:tc>
      </w:tr>
      <w:tr w:rsidR="004B4D92" w:rsidRPr="004B4D92" w:rsidTr="004B4D92">
        <w:trPr>
          <w:trHeight w:val="360"/>
        </w:trPr>
        <w:tc>
          <w:tcPr>
            <w:tcW w:w="9571" w:type="dxa"/>
            <w:gridSpan w:val="4"/>
            <w:hideMark/>
          </w:tcPr>
          <w:p w:rsidR="004B4D92" w:rsidRPr="004B4D92" w:rsidRDefault="004B4D92" w:rsidP="004B4D92">
            <w:r w:rsidRPr="004B4D92">
              <w:t>Параметры формы</w:t>
            </w:r>
          </w:p>
        </w:tc>
      </w:tr>
      <w:tr w:rsidR="004B4D92" w:rsidRPr="004B4D92" w:rsidTr="004B4D92">
        <w:trPr>
          <w:trHeight w:val="2025"/>
        </w:trPr>
        <w:tc>
          <w:tcPr>
            <w:tcW w:w="817" w:type="dxa"/>
            <w:vMerge w:val="restart"/>
            <w:hideMark/>
          </w:tcPr>
          <w:p w:rsidR="004B4D92" w:rsidRPr="004B4D92" w:rsidRDefault="004B4D92" w:rsidP="004B4D92">
            <w:r w:rsidRPr="004B4D92">
              <w:t xml:space="preserve">№ </w:t>
            </w:r>
            <w:proofErr w:type="gramStart"/>
            <w:r w:rsidRPr="004B4D92">
              <w:t>п</w:t>
            </w:r>
            <w:proofErr w:type="gramEnd"/>
            <w:r w:rsidRPr="004B4D92">
              <w:t>/п</w:t>
            </w:r>
          </w:p>
        </w:tc>
        <w:tc>
          <w:tcPr>
            <w:tcW w:w="5370" w:type="dxa"/>
            <w:vMerge w:val="restart"/>
            <w:hideMark/>
          </w:tcPr>
          <w:p w:rsidR="004B4D92" w:rsidRPr="004B4D92" w:rsidRDefault="004B4D92" w:rsidP="004B4D92">
            <w:r w:rsidRPr="004B4D92">
              <w:t>Наименование параметра</w:t>
            </w:r>
          </w:p>
        </w:tc>
        <w:tc>
          <w:tcPr>
            <w:tcW w:w="1233" w:type="dxa"/>
            <w:vMerge w:val="restart"/>
            <w:hideMark/>
          </w:tcPr>
          <w:p w:rsidR="004B4D92" w:rsidRPr="004B4D92" w:rsidRDefault="004B4D92" w:rsidP="004B4D92">
            <w:r w:rsidRPr="004B4D92">
              <w:t>Единица измерения</w:t>
            </w:r>
          </w:p>
        </w:tc>
        <w:tc>
          <w:tcPr>
            <w:tcW w:w="2151" w:type="dxa"/>
            <w:hideMark/>
          </w:tcPr>
          <w:p w:rsidR="004B4D92" w:rsidRPr="004B4D92" w:rsidRDefault="004B4D92">
            <w:r w:rsidRPr="004B4D92">
              <w:t>Вид деятельности:</w:t>
            </w:r>
            <w:r w:rsidRPr="004B4D92">
              <w:br/>
            </w:r>
            <w:r w:rsidRPr="004B4D92">
              <w:br/>
              <w:t xml:space="preserve">  - Производство тепловой энергии. Некомбинированная выработка</w:t>
            </w:r>
            <w:r w:rsidRPr="004B4D92">
              <w:br/>
            </w:r>
            <w:r w:rsidRPr="004B4D92">
              <w:br/>
            </w:r>
            <w:r w:rsidRPr="004B4D92">
              <w:br/>
            </w:r>
            <w:r w:rsidRPr="004B4D92">
              <w:br/>
              <w:t>Территория оказания услуг:</w:t>
            </w:r>
            <w:r w:rsidRPr="004B4D92">
              <w:br/>
            </w:r>
            <w:r w:rsidRPr="004B4D92">
              <w:br/>
              <w:t xml:space="preserve">  - без дифференциации</w:t>
            </w:r>
            <w:r w:rsidRPr="004B4D92">
              <w:br/>
            </w:r>
            <w:r w:rsidRPr="004B4D92">
              <w:br/>
            </w:r>
            <w:r w:rsidRPr="004B4D92">
              <w:br/>
            </w:r>
            <w:r w:rsidRPr="004B4D92">
              <w:br/>
              <w:t>Централизованная система теплоснабжения:</w:t>
            </w:r>
            <w:r w:rsidRPr="004B4D92">
              <w:br/>
            </w:r>
            <w:r w:rsidRPr="004B4D92">
              <w:br/>
              <w:t xml:space="preserve">  - наименование отсутствует</w:t>
            </w:r>
          </w:p>
        </w:tc>
      </w:tr>
      <w:tr w:rsidR="004B4D92" w:rsidRPr="004B4D92" w:rsidTr="004B4D92">
        <w:trPr>
          <w:trHeight w:val="420"/>
        </w:trPr>
        <w:tc>
          <w:tcPr>
            <w:tcW w:w="817" w:type="dxa"/>
            <w:vMerge/>
            <w:hideMark/>
          </w:tcPr>
          <w:p w:rsidR="004B4D92" w:rsidRPr="004B4D92" w:rsidRDefault="004B4D92"/>
        </w:tc>
        <w:tc>
          <w:tcPr>
            <w:tcW w:w="5370" w:type="dxa"/>
            <w:vMerge/>
            <w:hideMark/>
          </w:tcPr>
          <w:p w:rsidR="004B4D92" w:rsidRPr="004B4D92" w:rsidRDefault="004B4D92"/>
        </w:tc>
        <w:tc>
          <w:tcPr>
            <w:tcW w:w="1233" w:type="dxa"/>
            <w:vMerge/>
            <w:hideMark/>
          </w:tcPr>
          <w:p w:rsidR="004B4D92" w:rsidRPr="004B4D92" w:rsidRDefault="004B4D92"/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Информация</w:t>
            </w:r>
          </w:p>
        </w:tc>
      </w:tr>
      <w:tr w:rsidR="004B4D92" w:rsidRPr="004B4D92" w:rsidTr="004B4D92">
        <w:trPr>
          <w:trHeight w:val="225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1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2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3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4</w:t>
            </w:r>
          </w:p>
        </w:tc>
      </w:tr>
      <w:tr w:rsidR="004B4D92" w:rsidRPr="004B4D92" w:rsidTr="004B4D92">
        <w:trPr>
          <w:trHeight w:val="675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1</w:t>
            </w:r>
          </w:p>
        </w:tc>
        <w:tc>
          <w:tcPr>
            <w:tcW w:w="5370" w:type="dxa"/>
            <w:hideMark/>
          </w:tcPr>
          <w:p w:rsidR="004B4D92" w:rsidRPr="004B4D92" w:rsidRDefault="004B4D92">
            <w:r w:rsidRPr="004B4D92">
              <w:t>Дата сдачи годового бухгалтерского баланса в налоговые органы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х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25.03.2020</w:t>
            </w:r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2</w:t>
            </w:r>
          </w:p>
        </w:tc>
        <w:tc>
          <w:tcPr>
            <w:tcW w:w="5370" w:type="dxa"/>
            <w:hideMark/>
          </w:tcPr>
          <w:p w:rsidR="004B4D92" w:rsidRPr="004B4D92" w:rsidRDefault="004B4D92">
            <w:r w:rsidRPr="004B4D92">
              <w:t>Выручка от регулируемой деятельности по виду деятельности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руб.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3 428,80</w:t>
            </w:r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3</w:t>
            </w:r>
          </w:p>
        </w:tc>
        <w:tc>
          <w:tcPr>
            <w:tcW w:w="5370" w:type="dxa"/>
            <w:hideMark/>
          </w:tcPr>
          <w:p w:rsidR="004B4D92" w:rsidRPr="004B4D92" w:rsidRDefault="004B4D92">
            <w:r w:rsidRPr="004B4D92"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руб.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4 855,32</w:t>
            </w:r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3.1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расходы на покупаемую тепловую энергию (мощность), теплоноситель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руб.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0,00</w:t>
            </w:r>
          </w:p>
        </w:tc>
      </w:tr>
      <w:tr w:rsidR="004B4D92" w:rsidRPr="004B4D92" w:rsidTr="004B4D92">
        <w:trPr>
          <w:trHeight w:val="375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3.2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расходы на топливо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руб.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2 053,28</w:t>
            </w:r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3.2.1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уголь каменный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х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х</w:t>
            </w:r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3.2.1.1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объем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тонны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662,00</w:t>
            </w:r>
          </w:p>
        </w:tc>
      </w:tr>
      <w:tr w:rsidR="004B4D92" w:rsidRPr="004B4D92" w:rsidTr="004B4D92">
        <w:trPr>
          <w:trHeight w:val="375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3.2.1.2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стоимость за единицу объема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руб.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2,47</w:t>
            </w:r>
          </w:p>
        </w:tc>
      </w:tr>
      <w:tr w:rsidR="004B4D92" w:rsidRPr="004B4D92" w:rsidTr="004B4D92">
        <w:trPr>
          <w:trHeight w:val="375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3.2.1.3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стоимость доставки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руб.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416,19</w:t>
            </w:r>
          </w:p>
        </w:tc>
      </w:tr>
      <w:tr w:rsidR="004B4D92" w:rsidRPr="004B4D92" w:rsidTr="004B4D92">
        <w:trPr>
          <w:trHeight w:val="375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lastRenderedPageBreak/>
              <w:t>3.2.1.4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способ приобретения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х</w:t>
            </w:r>
          </w:p>
        </w:tc>
        <w:tc>
          <w:tcPr>
            <w:tcW w:w="2151" w:type="dxa"/>
            <w:hideMark/>
          </w:tcPr>
          <w:p w:rsidR="004B4D92" w:rsidRPr="004B4D92" w:rsidRDefault="004B4D92">
            <w:r w:rsidRPr="004B4D92">
              <w:t>Прямые договора без торгов</w:t>
            </w:r>
          </w:p>
        </w:tc>
      </w:tr>
      <w:tr w:rsidR="004B4D92" w:rsidRPr="004B4D92" w:rsidTr="004B4D92">
        <w:trPr>
          <w:trHeight w:val="360"/>
        </w:trPr>
        <w:tc>
          <w:tcPr>
            <w:tcW w:w="817" w:type="dxa"/>
            <w:hideMark/>
          </w:tcPr>
          <w:p w:rsidR="004B4D92" w:rsidRPr="004B4D92" w:rsidRDefault="004B4D92">
            <w:r w:rsidRPr="004B4D92">
              <w:t> </w:t>
            </w:r>
          </w:p>
        </w:tc>
        <w:tc>
          <w:tcPr>
            <w:tcW w:w="5370" w:type="dxa"/>
            <w:noWrap/>
            <w:hideMark/>
          </w:tcPr>
          <w:p w:rsidR="004B4D92" w:rsidRPr="004B4D92" w:rsidRDefault="004B4D92" w:rsidP="004B4D92">
            <w:bookmarkStart w:id="0" w:name="RANGE!E44"/>
            <w:r w:rsidRPr="004B4D92">
              <w:t>Добавить вид топлива</w:t>
            </w:r>
            <w:bookmarkEnd w:id="0"/>
          </w:p>
        </w:tc>
        <w:tc>
          <w:tcPr>
            <w:tcW w:w="1233" w:type="dxa"/>
            <w:hideMark/>
          </w:tcPr>
          <w:p w:rsidR="004B4D92" w:rsidRPr="004B4D92" w:rsidRDefault="004B4D92">
            <w:r w:rsidRPr="004B4D92">
              <w:t> </w:t>
            </w:r>
          </w:p>
        </w:tc>
        <w:tc>
          <w:tcPr>
            <w:tcW w:w="2151" w:type="dxa"/>
            <w:hideMark/>
          </w:tcPr>
          <w:p w:rsidR="004B4D92" w:rsidRPr="004B4D92" w:rsidRDefault="004B4D92">
            <w:r w:rsidRPr="004B4D92">
              <w:t> </w:t>
            </w:r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3.3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руб.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401,24</w:t>
            </w:r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3.3.1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 xml:space="preserve">Средневзвешенная стоимость 1 </w:t>
            </w:r>
            <w:proofErr w:type="spellStart"/>
            <w:r w:rsidRPr="004B4D92">
              <w:t>кВт</w:t>
            </w:r>
            <w:proofErr w:type="gramStart"/>
            <w:r w:rsidRPr="004B4D92">
              <w:t>.ч</w:t>
            </w:r>
            <w:proofErr w:type="spellEnd"/>
            <w:proofErr w:type="gramEnd"/>
            <w:r w:rsidRPr="004B4D92">
              <w:t xml:space="preserve"> (с учетом мощности)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руб.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4,37</w:t>
            </w:r>
          </w:p>
        </w:tc>
      </w:tr>
      <w:tr w:rsidR="004B4D92" w:rsidRPr="004B4D92" w:rsidTr="004B4D92">
        <w:trPr>
          <w:trHeight w:val="375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3.3.2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Объем приобретенной электрической энергии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 xml:space="preserve">тыс. </w:t>
            </w:r>
            <w:proofErr w:type="spellStart"/>
            <w:r w:rsidRPr="004B4D92">
              <w:t>кВт·</w:t>
            </w:r>
            <w:proofErr w:type="gramStart"/>
            <w:r w:rsidRPr="004B4D92">
              <w:t>ч</w:t>
            </w:r>
            <w:proofErr w:type="spellEnd"/>
            <w:proofErr w:type="gramEnd"/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91,8700</w:t>
            </w:r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3.4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руб.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0,00</w:t>
            </w:r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3.5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Расходы на хим. реагенты, используемые в технологическом процессе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руб.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0,00</w:t>
            </w:r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3.6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Расходы на оплату труда основного производственного персонала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руб.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816,27</w:t>
            </w:r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3.7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Отчисления на социальные нужды основного производственного персонала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руб.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255,46</w:t>
            </w:r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3.8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Расходы на оплату труда административно-управленческого персонала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руб.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418,37</w:t>
            </w:r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3.9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Отчисления на социальные нужды административно-управленческого персонала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руб.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126,35</w:t>
            </w:r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3.10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Расходы на амортизацию основных производственных средств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руб.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97,26</w:t>
            </w:r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3.11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руб.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0,00</w:t>
            </w:r>
          </w:p>
        </w:tc>
      </w:tr>
      <w:tr w:rsidR="004B4D92" w:rsidRPr="004B4D92" w:rsidTr="004B4D92">
        <w:trPr>
          <w:trHeight w:val="375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3.12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Общепроизводственные расходы, в том числе: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руб.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0,00</w:t>
            </w:r>
          </w:p>
        </w:tc>
      </w:tr>
      <w:tr w:rsidR="004B4D92" w:rsidRPr="004B4D92" w:rsidTr="004B4D92">
        <w:trPr>
          <w:trHeight w:val="375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3.12.1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Расходы на текущий ремонт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руб.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0,00</w:t>
            </w:r>
          </w:p>
        </w:tc>
      </w:tr>
      <w:tr w:rsidR="004B4D92" w:rsidRPr="004B4D92" w:rsidTr="004B4D92">
        <w:trPr>
          <w:trHeight w:val="375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3.12.2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Расходы на капитальный ремонт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руб.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0,00</w:t>
            </w:r>
          </w:p>
        </w:tc>
      </w:tr>
      <w:tr w:rsidR="004B4D92" w:rsidRPr="004B4D92" w:rsidTr="004B4D92">
        <w:trPr>
          <w:trHeight w:val="375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3.13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Общехозяйственные расходы, в том числе: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руб.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165,14</w:t>
            </w:r>
          </w:p>
        </w:tc>
      </w:tr>
      <w:tr w:rsidR="004B4D92" w:rsidRPr="004B4D92" w:rsidTr="004B4D92">
        <w:trPr>
          <w:trHeight w:val="375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3.13.1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Расходы на текущий ремонт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руб.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0,60</w:t>
            </w:r>
          </w:p>
        </w:tc>
      </w:tr>
      <w:tr w:rsidR="004B4D92" w:rsidRPr="004B4D92" w:rsidTr="004B4D92">
        <w:trPr>
          <w:trHeight w:val="375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3.13.2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Расходы на капитальный ремонт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руб.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0,00</w:t>
            </w:r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vMerge w:val="restart"/>
            <w:hideMark/>
          </w:tcPr>
          <w:p w:rsidR="004B4D92" w:rsidRPr="004B4D92" w:rsidRDefault="004B4D92" w:rsidP="004B4D92">
            <w:r w:rsidRPr="004B4D92">
              <w:t>3.14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Расходы на капитальный и текущий ремонт основных производственных средств</w:t>
            </w:r>
          </w:p>
        </w:tc>
        <w:tc>
          <w:tcPr>
            <w:tcW w:w="1233" w:type="dxa"/>
            <w:vMerge w:val="restart"/>
            <w:hideMark/>
          </w:tcPr>
          <w:p w:rsidR="004B4D92" w:rsidRPr="004B4D92" w:rsidRDefault="004B4D92" w:rsidP="004B4D92">
            <w:r w:rsidRPr="004B4D92">
              <w:t>тыс. руб.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bookmarkStart w:id="1" w:name="RANGE!G62"/>
            <w:r w:rsidRPr="004B4D92">
              <w:t>386,24</w:t>
            </w:r>
            <w:bookmarkEnd w:id="1"/>
          </w:p>
        </w:tc>
      </w:tr>
      <w:tr w:rsidR="004B4D92" w:rsidRPr="004B4D92" w:rsidTr="004B4D92">
        <w:trPr>
          <w:trHeight w:val="900"/>
        </w:trPr>
        <w:tc>
          <w:tcPr>
            <w:tcW w:w="817" w:type="dxa"/>
            <w:vMerge/>
            <w:hideMark/>
          </w:tcPr>
          <w:p w:rsidR="004B4D92" w:rsidRPr="004B4D92" w:rsidRDefault="004B4D92"/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233" w:type="dxa"/>
            <w:vMerge/>
            <w:hideMark/>
          </w:tcPr>
          <w:p w:rsidR="004B4D92" w:rsidRPr="004B4D92" w:rsidRDefault="004B4D92"/>
        </w:tc>
        <w:tc>
          <w:tcPr>
            <w:tcW w:w="2151" w:type="dxa"/>
            <w:hideMark/>
          </w:tcPr>
          <w:p w:rsidR="004B4D92" w:rsidRPr="004B4D92" w:rsidRDefault="004B4D92">
            <w:r w:rsidRPr="004B4D92">
              <w:t>отсутствует</w:t>
            </w:r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3.15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руб.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135,71</w:t>
            </w:r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3.15.1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учеба персонала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руб.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16,00</w:t>
            </w:r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3.15.2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proofErr w:type="spellStart"/>
            <w:r w:rsidRPr="004B4D92">
              <w:t>сторонии</w:t>
            </w:r>
            <w:proofErr w:type="spellEnd"/>
            <w:r w:rsidRPr="004B4D92">
              <w:t xml:space="preserve"> организации (содержание, ремонт</w:t>
            </w:r>
            <w:proofErr w:type="gramStart"/>
            <w:r w:rsidRPr="004B4D92">
              <w:t>,)</w:t>
            </w:r>
            <w:proofErr w:type="gramEnd"/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руб.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56,95</w:t>
            </w:r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3.15.3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медосмотр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руб.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6,50</w:t>
            </w:r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3.15.4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 xml:space="preserve">Плата за выбросы загрязняющих веществ в </w:t>
            </w:r>
            <w:proofErr w:type="spellStart"/>
            <w:r w:rsidRPr="004B4D92">
              <w:t>окруж.ср</w:t>
            </w:r>
            <w:proofErr w:type="spellEnd"/>
            <w:r w:rsidRPr="004B4D92">
              <w:t>.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руб.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1,53</w:t>
            </w:r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3.15.5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Расходы на холодную воду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руб.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20,45</w:t>
            </w:r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3.15.6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Налог по УСН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руб.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34,28</w:t>
            </w:r>
          </w:p>
        </w:tc>
      </w:tr>
      <w:tr w:rsidR="004B4D92" w:rsidRPr="004B4D92" w:rsidTr="004B4D92">
        <w:trPr>
          <w:trHeight w:val="375"/>
        </w:trPr>
        <w:tc>
          <w:tcPr>
            <w:tcW w:w="817" w:type="dxa"/>
            <w:hideMark/>
          </w:tcPr>
          <w:p w:rsidR="004B4D92" w:rsidRPr="004B4D92" w:rsidRDefault="004B4D92">
            <w:r w:rsidRPr="004B4D92">
              <w:lastRenderedPageBreak/>
              <w:t> </w:t>
            </w:r>
          </w:p>
        </w:tc>
        <w:tc>
          <w:tcPr>
            <w:tcW w:w="5370" w:type="dxa"/>
            <w:noWrap/>
            <w:hideMark/>
          </w:tcPr>
          <w:p w:rsidR="004B4D92" w:rsidRPr="004B4D92" w:rsidRDefault="004B4D92" w:rsidP="004B4D92">
            <w:bookmarkStart w:id="2" w:name="RANGE!E74"/>
            <w:bookmarkStart w:id="3" w:name="RANGE!G64"/>
            <w:bookmarkEnd w:id="3"/>
            <w:r w:rsidRPr="004B4D92">
              <w:t>Добавить прочие расходы</w:t>
            </w:r>
            <w:bookmarkEnd w:id="2"/>
          </w:p>
        </w:tc>
        <w:tc>
          <w:tcPr>
            <w:tcW w:w="1233" w:type="dxa"/>
            <w:hideMark/>
          </w:tcPr>
          <w:p w:rsidR="004B4D92" w:rsidRPr="004B4D92" w:rsidRDefault="004B4D92">
            <w:r w:rsidRPr="004B4D92">
              <w:t> </w:t>
            </w:r>
          </w:p>
        </w:tc>
        <w:tc>
          <w:tcPr>
            <w:tcW w:w="2151" w:type="dxa"/>
            <w:hideMark/>
          </w:tcPr>
          <w:p w:rsidR="004B4D92" w:rsidRPr="004B4D92" w:rsidRDefault="004B4D92">
            <w:r w:rsidRPr="004B4D92">
              <w:t> </w:t>
            </w:r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4</w:t>
            </w:r>
          </w:p>
        </w:tc>
        <w:tc>
          <w:tcPr>
            <w:tcW w:w="5370" w:type="dxa"/>
            <w:hideMark/>
          </w:tcPr>
          <w:p w:rsidR="004B4D92" w:rsidRPr="004B4D92" w:rsidRDefault="004B4D92">
            <w:r w:rsidRPr="004B4D92"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руб.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-1 426,52</w:t>
            </w:r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5</w:t>
            </w:r>
          </w:p>
        </w:tc>
        <w:tc>
          <w:tcPr>
            <w:tcW w:w="5370" w:type="dxa"/>
            <w:hideMark/>
          </w:tcPr>
          <w:p w:rsidR="004B4D92" w:rsidRPr="004B4D92" w:rsidRDefault="004B4D92">
            <w:r w:rsidRPr="004B4D92">
              <w:t>Чистая прибыль, полученная от регулируемого вида деятельности, в том числе: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руб.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0,00</w:t>
            </w:r>
          </w:p>
        </w:tc>
      </w:tr>
      <w:tr w:rsidR="004B4D92" w:rsidRPr="004B4D92" w:rsidTr="004B4D92">
        <w:trPr>
          <w:trHeight w:val="675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5.1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руб.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0,00</w:t>
            </w:r>
          </w:p>
        </w:tc>
      </w:tr>
      <w:tr w:rsidR="004B4D92" w:rsidRPr="004B4D92" w:rsidTr="004B4D92">
        <w:trPr>
          <w:trHeight w:val="375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6</w:t>
            </w:r>
          </w:p>
        </w:tc>
        <w:tc>
          <w:tcPr>
            <w:tcW w:w="5370" w:type="dxa"/>
            <w:hideMark/>
          </w:tcPr>
          <w:p w:rsidR="004B4D92" w:rsidRPr="004B4D92" w:rsidRDefault="004B4D92">
            <w:r w:rsidRPr="004B4D92">
              <w:t>Изменение стоимости основных фондов, в том числе: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руб.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0,00</w:t>
            </w:r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6.1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руб.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0,00</w:t>
            </w:r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6.1.1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Изменение стоимости основных фондов за счет их ввода в эксплуатацию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руб.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0,00</w:t>
            </w:r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6.1.2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Изменение стоимости основных фондов за счет их вывода в эксплуатацию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руб.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0,00</w:t>
            </w:r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6.2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Изменение стоимости основных фондов за счет их переоценки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руб.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0,00</w:t>
            </w:r>
          </w:p>
        </w:tc>
      </w:tr>
      <w:tr w:rsidR="004B4D92" w:rsidRPr="004B4D92" w:rsidTr="004B4D92">
        <w:trPr>
          <w:trHeight w:val="675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7</w:t>
            </w:r>
          </w:p>
        </w:tc>
        <w:tc>
          <w:tcPr>
            <w:tcW w:w="5370" w:type="dxa"/>
            <w:hideMark/>
          </w:tcPr>
          <w:p w:rsidR="004B4D92" w:rsidRPr="004B4D92" w:rsidRDefault="004B4D92">
            <w:r w:rsidRPr="004B4D92"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x</w:t>
            </w:r>
          </w:p>
        </w:tc>
        <w:tc>
          <w:tcPr>
            <w:tcW w:w="2151" w:type="dxa"/>
            <w:hideMark/>
          </w:tcPr>
          <w:p w:rsidR="004B4D92" w:rsidRPr="004B4D92" w:rsidRDefault="004B4D92">
            <w:pPr>
              <w:rPr>
                <w:u w:val="single"/>
              </w:rPr>
            </w:pPr>
            <w:r w:rsidRPr="004B4D92">
              <w:rPr>
                <w:u w:val="single"/>
              </w:rPr>
              <w:t> </w:t>
            </w:r>
          </w:p>
        </w:tc>
      </w:tr>
      <w:tr w:rsidR="004B4D92" w:rsidRPr="004B4D92" w:rsidTr="004B4D92">
        <w:trPr>
          <w:trHeight w:val="900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8</w:t>
            </w:r>
          </w:p>
        </w:tc>
        <w:tc>
          <w:tcPr>
            <w:tcW w:w="5370" w:type="dxa"/>
            <w:hideMark/>
          </w:tcPr>
          <w:p w:rsidR="004B4D92" w:rsidRPr="004B4D92" w:rsidRDefault="004B4D92">
            <w:r w:rsidRPr="004B4D92"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Гкал/</w:t>
            </w:r>
            <w:proofErr w:type="gramStart"/>
            <w:r w:rsidRPr="004B4D92">
              <w:t>ч</w:t>
            </w:r>
            <w:proofErr w:type="gramEnd"/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2,50</w:t>
            </w:r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>
            <w:r w:rsidRPr="004B4D92">
              <w:t> </w:t>
            </w:r>
          </w:p>
        </w:tc>
        <w:tc>
          <w:tcPr>
            <w:tcW w:w="5370" w:type="dxa"/>
            <w:noWrap/>
            <w:hideMark/>
          </w:tcPr>
          <w:p w:rsidR="004B4D92" w:rsidRPr="004B4D92" w:rsidRDefault="004B4D92" w:rsidP="004B4D92">
            <w:bookmarkStart w:id="4" w:name="RANGE!E86"/>
            <w:r w:rsidRPr="004B4D92">
              <w:t>Добавить источник тепловой энергии</w:t>
            </w:r>
            <w:bookmarkEnd w:id="4"/>
          </w:p>
        </w:tc>
        <w:tc>
          <w:tcPr>
            <w:tcW w:w="1233" w:type="dxa"/>
            <w:hideMark/>
          </w:tcPr>
          <w:p w:rsidR="004B4D92" w:rsidRPr="004B4D92" w:rsidRDefault="004B4D92">
            <w:r w:rsidRPr="004B4D92">
              <w:t> </w:t>
            </w:r>
          </w:p>
        </w:tc>
        <w:tc>
          <w:tcPr>
            <w:tcW w:w="2151" w:type="dxa"/>
            <w:hideMark/>
          </w:tcPr>
          <w:p w:rsidR="004B4D92" w:rsidRPr="004B4D92" w:rsidRDefault="004B4D92">
            <w:r w:rsidRPr="004B4D92">
              <w:t> </w:t>
            </w:r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9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Тепловая нагрузка по договорам теплоснабжения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Гкал/</w:t>
            </w:r>
            <w:proofErr w:type="gramStart"/>
            <w:r w:rsidRPr="004B4D92">
              <w:t>ч</w:t>
            </w:r>
            <w:proofErr w:type="gramEnd"/>
          </w:p>
        </w:tc>
        <w:tc>
          <w:tcPr>
            <w:tcW w:w="2151" w:type="dxa"/>
            <w:hideMark/>
          </w:tcPr>
          <w:p w:rsidR="004B4D92" w:rsidRPr="004B4D92" w:rsidRDefault="004B4D92" w:rsidP="004B4D92">
            <w:bookmarkStart w:id="5" w:name="RANGE!G87"/>
            <w:r w:rsidRPr="004B4D92">
              <w:t>0,60</w:t>
            </w:r>
            <w:bookmarkEnd w:id="5"/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10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Объем вырабатываемой тепловой энергии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Гкал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2,0019</w:t>
            </w:r>
          </w:p>
        </w:tc>
      </w:tr>
      <w:tr w:rsidR="004B4D92" w:rsidRPr="004B4D92" w:rsidTr="004B4D92">
        <w:trPr>
          <w:trHeight w:val="375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10.1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Объем приобретаемой тепловой энергии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Гкал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bookmarkStart w:id="6" w:name="RANGE!G89"/>
            <w:r w:rsidRPr="004B4D92">
              <w:t> </w:t>
            </w:r>
            <w:bookmarkEnd w:id="6"/>
          </w:p>
        </w:tc>
      </w:tr>
      <w:tr w:rsidR="004B4D92" w:rsidRPr="004B4D92" w:rsidTr="004B4D92">
        <w:trPr>
          <w:trHeight w:val="675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11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 xml:space="preserve">Объем тепловой энергии, отпускаемой потребителям 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Гкал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bookmarkStart w:id="7" w:name="RANGE!G90:G93"/>
            <w:r w:rsidRPr="004B4D92">
              <w:t>1,7549</w:t>
            </w:r>
            <w:bookmarkEnd w:id="7"/>
          </w:p>
        </w:tc>
      </w:tr>
      <w:tr w:rsidR="004B4D92" w:rsidRPr="004B4D92" w:rsidTr="004B4D92">
        <w:trPr>
          <w:trHeight w:val="375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11.1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proofErr w:type="gramStart"/>
            <w:r w:rsidRPr="004B4D92">
              <w:t>Определенном</w:t>
            </w:r>
            <w:proofErr w:type="gramEnd"/>
            <w:r w:rsidRPr="004B4D92">
              <w:t xml:space="preserve"> по приборам учета, в </w:t>
            </w:r>
            <w:proofErr w:type="spellStart"/>
            <w:r w:rsidRPr="004B4D92">
              <w:t>т.ч</w:t>
            </w:r>
            <w:proofErr w:type="spellEnd"/>
            <w:r w:rsidRPr="004B4D92">
              <w:t>.: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Гкал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0,0000</w:t>
            </w:r>
          </w:p>
        </w:tc>
      </w:tr>
      <w:tr w:rsidR="004B4D92" w:rsidRPr="004B4D92" w:rsidTr="004B4D92">
        <w:trPr>
          <w:trHeight w:val="900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11.1.1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 xml:space="preserve">Определенный по приборам учета объем тепловой энергии, отпускаемой по договорам потребителям, максимальный объем потребления тепловой энергии </w:t>
            </w:r>
            <w:proofErr w:type="gramStart"/>
            <w:r w:rsidRPr="004B4D92">
              <w:t>объектов</w:t>
            </w:r>
            <w:proofErr w:type="gramEnd"/>
            <w:r w:rsidRPr="004B4D92">
              <w:t xml:space="preserve"> которых составляет менее чем 0,2 Гкал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Гкал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0,0000</w:t>
            </w:r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11.2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proofErr w:type="gramStart"/>
            <w:r w:rsidRPr="004B4D92">
              <w:t>Определенном</w:t>
            </w:r>
            <w:proofErr w:type="gramEnd"/>
            <w:r w:rsidRPr="004B4D92">
              <w:t xml:space="preserve"> расчетным путем (нормативам потребления коммунальных услуг)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Гкал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1,7549</w:t>
            </w:r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12</w:t>
            </w:r>
          </w:p>
        </w:tc>
        <w:tc>
          <w:tcPr>
            <w:tcW w:w="5370" w:type="dxa"/>
            <w:hideMark/>
          </w:tcPr>
          <w:p w:rsidR="004B4D92" w:rsidRPr="004B4D92" w:rsidRDefault="004B4D92">
            <w:r w:rsidRPr="004B4D92"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proofErr w:type="gramStart"/>
            <w:r w:rsidRPr="004B4D92">
              <w:t>Ккал</w:t>
            </w:r>
            <w:proofErr w:type="gramEnd"/>
            <w:r w:rsidRPr="004B4D92">
              <w:t>/ч. мес.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bookmarkStart w:id="8" w:name="RANGE!G94"/>
            <w:r w:rsidRPr="004B4D92">
              <w:t>1,40</w:t>
            </w:r>
            <w:bookmarkEnd w:id="8"/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13</w:t>
            </w:r>
          </w:p>
        </w:tc>
        <w:tc>
          <w:tcPr>
            <w:tcW w:w="5370" w:type="dxa"/>
            <w:hideMark/>
          </w:tcPr>
          <w:p w:rsidR="004B4D92" w:rsidRPr="004B4D92" w:rsidRDefault="004B4D92">
            <w:r w:rsidRPr="004B4D92">
              <w:t>Фактический объем потерь при передаче тепловой энергии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Гкал/год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247,00</w:t>
            </w:r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13.1</w:t>
            </w:r>
          </w:p>
        </w:tc>
        <w:tc>
          <w:tcPr>
            <w:tcW w:w="5370" w:type="dxa"/>
            <w:hideMark/>
          </w:tcPr>
          <w:p w:rsidR="004B4D92" w:rsidRPr="004B4D92" w:rsidRDefault="004B4D92" w:rsidP="004B4D92">
            <w:r w:rsidRPr="004B4D92">
              <w:t>Плановый объем потерь при передаче тепловой энергии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тыс. Гкал/год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246,91</w:t>
            </w:r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14</w:t>
            </w:r>
          </w:p>
        </w:tc>
        <w:tc>
          <w:tcPr>
            <w:tcW w:w="5370" w:type="dxa"/>
            <w:hideMark/>
          </w:tcPr>
          <w:p w:rsidR="004B4D92" w:rsidRPr="004B4D92" w:rsidRDefault="004B4D92">
            <w:r w:rsidRPr="004B4D92">
              <w:t>Среднесписочная численность основного производственного персонала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человек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4,00</w:t>
            </w:r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15</w:t>
            </w:r>
          </w:p>
        </w:tc>
        <w:tc>
          <w:tcPr>
            <w:tcW w:w="5370" w:type="dxa"/>
            <w:hideMark/>
          </w:tcPr>
          <w:p w:rsidR="004B4D92" w:rsidRPr="004B4D92" w:rsidRDefault="004B4D92">
            <w:r w:rsidRPr="004B4D92">
              <w:t>Среднесписочная численность административно-управленческого персонала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>человек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1,80</w:t>
            </w:r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>
            <w:bookmarkStart w:id="9" w:name="_GoBack"/>
            <w:bookmarkEnd w:id="9"/>
            <w:r w:rsidRPr="004B4D92">
              <w:lastRenderedPageBreak/>
              <w:t> </w:t>
            </w:r>
          </w:p>
        </w:tc>
        <w:tc>
          <w:tcPr>
            <w:tcW w:w="5370" w:type="dxa"/>
            <w:noWrap/>
            <w:hideMark/>
          </w:tcPr>
          <w:p w:rsidR="004B4D92" w:rsidRPr="004B4D92" w:rsidRDefault="004B4D92" w:rsidP="004B4D92">
            <w:bookmarkStart w:id="10" w:name="RANGE!E101"/>
            <w:r w:rsidRPr="004B4D92">
              <w:t>Добавить источник тепловой энергии</w:t>
            </w:r>
            <w:bookmarkEnd w:id="10"/>
          </w:p>
        </w:tc>
        <w:tc>
          <w:tcPr>
            <w:tcW w:w="1233" w:type="dxa"/>
            <w:hideMark/>
          </w:tcPr>
          <w:p w:rsidR="004B4D92" w:rsidRPr="004B4D92" w:rsidRDefault="004B4D92">
            <w:r w:rsidRPr="004B4D92">
              <w:t> </w:t>
            </w:r>
          </w:p>
        </w:tc>
        <w:tc>
          <w:tcPr>
            <w:tcW w:w="2151" w:type="dxa"/>
            <w:hideMark/>
          </w:tcPr>
          <w:p w:rsidR="004B4D92" w:rsidRPr="004B4D92" w:rsidRDefault="004B4D92">
            <w:r w:rsidRPr="004B4D92">
              <w:t> </w:t>
            </w:r>
          </w:p>
        </w:tc>
      </w:tr>
      <w:tr w:rsidR="004B4D92" w:rsidRPr="004B4D92" w:rsidTr="004B4D92">
        <w:trPr>
          <w:trHeight w:val="900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17</w:t>
            </w:r>
          </w:p>
        </w:tc>
        <w:tc>
          <w:tcPr>
            <w:tcW w:w="5370" w:type="dxa"/>
            <w:hideMark/>
          </w:tcPr>
          <w:p w:rsidR="004B4D92" w:rsidRPr="004B4D92" w:rsidRDefault="004B4D92">
            <w:r w:rsidRPr="004B4D92"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proofErr w:type="gramStart"/>
            <w:r w:rsidRPr="004B4D92">
              <w:t>кг</w:t>
            </w:r>
            <w:proofErr w:type="gramEnd"/>
            <w:r w:rsidRPr="004B4D92">
              <w:t xml:space="preserve"> </w:t>
            </w:r>
            <w:proofErr w:type="spellStart"/>
            <w:r w:rsidRPr="004B4D92">
              <w:t>усл</w:t>
            </w:r>
            <w:proofErr w:type="spellEnd"/>
            <w:r w:rsidRPr="004B4D92">
              <w:t xml:space="preserve">. </w:t>
            </w:r>
            <w:proofErr w:type="spellStart"/>
            <w:r w:rsidRPr="004B4D92">
              <w:t>топл</w:t>
            </w:r>
            <w:proofErr w:type="spellEnd"/>
            <w:r w:rsidRPr="004B4D92">
              <w:t>./Гкал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235,4700</w:t>
            </w:r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>
            <w:r w:rsidRPr="004B4D92">
              <w:t> </w:t>
            </w:r>
          </w:p>
        </w:tc>
        <w:tc>
          <w:tcPr>
            <w:tcW w:w="5370" w:type="dxa"/>
            <w:noWrap/>
            <w:hideMark/>
          </w:tcPr>
          <w:p w:rsidR="004B4D92" w:rsidRPr="004B4D92" w:rsidRDefault="004B4D92" w:rsidP="004B4D92">
            <w:bookmarkStart w:id="11" w:name="RANGE!E104"/>
            <w:r w:rsidRPr="004B4D92">
              <w:t>Добавить источник тепловой энергии</w:t>
            </w:r>
            <w:bookmarkEnd w:id="11"/>
          </w:p>
        </w:tc>
        <w:tc>
          <w:tcPr>
            <w:tcW w:w="1233" w:type="dxa"/>
            <w:hideMark/>
          </w:tcPr>
          <w:p w:rsidR="004B4D92" w:rsidRPr="004B4D92" w:rsidRDefault="004B4D92">
            <w:r w:rsidRPr="004B4D92">
              <w:t> </w:t>
            </w:r>
          </w:p>
        </w:tc>
        <w:tc>
          <w:tcPr>
            <w:tcW w:w="2151" w:type="dxa"/>
            <w:hideMark/>
          </w:tcPr>
          <w:p w:rsidR="004B4D92" w:rsidRPr="004B4D92" w:rsidRDefault="004B4D92">
            <w:r w:rsidRPr="004B4D92">
              <w:t> </w:t>
            </w:r>
          </w:p>
        </w:tc>
      </w:tr>
      <w:tr w:rsidR="004B4D92" w:rsidRPr="004B4D92" w:rsidTr="004B4D92">
        <w:trPr>
          <w:trHeight w:val="675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18</w:t>
            </w:r>
          </w:p>
        </w:tc>
        <w:tc>
          <w:tcPr>
            <w:tcW w:w="5370" w:type="dxa"/>
            <w:hideMark/>
          </w:tcPr>
          <w:p w:rsidR="004B4D92" w:rsidRPr="004B4D92" w:rsidRDefault="004B4D92">
            <w:r w:rsidRPr="004B4D92"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proofErr w:type="gramStart"/>
            <w:r w:rsidRPr="004B4D92">
              <w:t>кг</w:t>
            </w:r>
            <w:proofErr w:type="gramEnd"/>
            <w:r w:rsidRPr="004B4D92">
              <w:t xml:space="preserve"> </w:t>
            </w:r>
            <w:proofErr w:type="spellStart"/>
            <w:r w:rsidRPr="004B4D92">
              <w:t>усл</w:t>
            </w:r>
            <w:proofErr w:type="spellEnd"/>
            <w:r w:rsidRPr="004B4D92">
              <w:t xml:space="preserve">. </w:t>
            </w:r>
            <w:proofErr w:type="spellStart"/>
            <w:r w:rsidRPr="004B4D92">
              <w:t>топл</w:t>
            </w:r>
            <w:proofErr w:type="spellEnd"/>
            <w:r w:rsidRPr="004B4D92">
              <w:t>./Гкал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241,0700</w:t>
            </w:r>
          </w:p>
        </w:tc>
      </w:tr>
      <w:tr w:rsidR="004B4D92" w:rsidRPr="004B4D92" w:rsidTr="004B4D92">
        <w:trPr>
          <w:trHeight w:val="450"/>
        </w:trPr>
        <w:tc>
          <w:tcPr>
            <w:tcW w:w="817" w:type="dxa"/>
            <w:hideMark/>
          </w:tcPr>
          <w:p w:rsidR="004B4D92" w:rsidRPr="004B4D92" w:rsidRDefault="004B4D92">
            <w:r w:rsidRPr="004B4D92">
              <w:t> </w:t>
            </w:r>
          </w:p>
        </w:tc>
        <w:tc>
          <w:tcPr>
            <w:tcW w:w="5370" w:type="dxa"/>
            <w:noWrap/>
            <w:hideMark/>
          </w:tcPr>
          <w:p w:rsidR="004B4D92" w:rsidRPr="004B4D92" w:rsidRDefault="004B4D92" w:rsidP="004B4D92">
            <w:bookmarkStart w:id="12" w:name="RANGE!E107"/>
            <w:r w:rsidRPr="004B4D92">
              <w:t>Добавить источник тепловой энергии</w:t>
            </w:r>
            <w:bookmarkEnd w:id="12"/>
          </w:p>
        </w:tc>
        <w:tc>
          <w:tcPr>
            <w:tcW w:w="1233" w:type="dxa"/>
            <w:hideMark/>
          </w:tcPr>
          <w:p w:rsidR="004B4D92" w:rsidRPr="004B4D92" w:rsidRDefault="004B4D92">
            <w:r w:rsidRPr="004B4D92">
              <w:t> </w:t>
            </w:r>
          </w:p>
        </w:tc>
        <w:tc>
          <w:tcPr>
            <w:tcW w:w="2151" w:type="dxa"/>
            <w:hideMark/>
          </w:tcPr>
          <w:p w:rsidR="004B4D92" w:rsidRPr="004B4D92" w:rsidRDefault="004B4D92">
            <w:r w:rsidRPr="004B4D92">
              <w:t> </w:t>
            </w:r>
          </w:p>
        </w:tc>
      </w:tr>
      <w:tr w:rsidR="004B4D92" w:rsidRPr="004B4D92" w:rsidTr="004B4D92">
        <w:trPr>
          <w:trHeight w:val="675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19</w:t>
            </w:r>
          </w:p>
        </w:tc>
        <w:tc>
          <w:tcPr>
            <w:tcW w:w="5370" w:type="dxa"/>
            <w:hideMark/>
          </w:tcPr>
          <w:p w:rsidR="004B4D92" w:rsidRPr="004B4D92" w:rsidRDefault="004B4D92">
            <w:r w:rsidRPr="004B4D92"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r w:rsidRPr="004B4D92">
              <w:t xml:space="preserve">тыс. </w:t>
            </w:r>
            <w:proofErr w:type="spellStart"/>
            <w:r w:rsidRPr="004B4D92">
              <w:t>кВт</w:t>
            </w:r>
            <w:proofErr w:type="gramStart"/>
            <w:r w:rsidRPr="004B4D92">
              <w:t>.ч</w:t>
            </w:r>
            <w:proofErr w:type="spellEnd"/>
            <w:proofErr w:type="gramEnd"/>
            <w:r w:rsidRPr="004B4D92">
              <w:t>/Гкал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bookmarkStart w:id="13" w:name="RANGE!G108:G109"/>
            <w:r w:rsidRPr="004B4D92">
              <w:t>45,89</w:t>
            </w:r>
            <w:bookmarkEnd w:id="13"/>
          </w:p>
        </w:tc>
      </w:tr>
      <w:tr w:rsidR="004B4D92" w:rsidRPr="004B4D92" w:rsidTr="004B4D92">
        <w:trPr>
          <w:trHeight w:val="675"/>
        </w:trPr>
        <w:tc>
          <w:tcPr>
            <w:tcW w:w="817" w:type="dxa"/>
            <w:hideMark/>
          </w:tcPr>
          <w:p w:rsidR="004B4D92" w:rsidRPr="004B4D92" w:rsidRDefault="004B4D92" w:rsidP="004B4D92">
            <w:r w:rsidRPr="004B4D92">
              <w:t>20</w:t>
            </w:r>
          </w:p>
        </w:tc>
        <w:tc>
          <w:tcPr>
            <w:tcW w:w="5370" w:type="dxa"/>
            <w:hideMark/>
          </w:tcPr>
          <w:p w:rsidR="004B4D92" w:rsidRPr="004B4D92" w:rsidRDefault="004B4D92">
            <w:r w:rsidRPr="004B4D92"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233" w:type="dxa"/>
            <w:hideMark/>
          </w:tcPr>
          <w:p w:rsidR="004B4D92" w:rsidRPr="004B4D92" w:rsidRDefault="004B4D92" w:rsidP="004B4D92">
            <w:proofErr w:type="spellStart"/>
            <w:r w:rsidRPr="004B4D92">
              <w:t>куб</w:t>
            </w:r>
            <w:proofErr w:type="gramStart"/>
            <w:r w:rsidRPr="004B4D92">
              <w:t>.м</w:t>
            </w:r>
            <w:proofErr w:type="spellEnd"/>
            <w:proofErr w:type="gramEnd"/>
            <w:r w:rsidRPr="004B4D92">
              <w:t>/Гкал</w:t>
            </w:r>
          </w:p>
        </w:tc>
        <w:tc>
          <w:tcPr>
            <w:tcW w:w="2151" w:type="dxa"/>
            <w:hideMark/>
          </w:tcPr>
          <w:p w:rsidR="004B4D92" w:rsidRPr="004B4D92" w:rsidRDefault="004B4D92" w:rsidP="004B4D92">
            <w:r w:rsidRPr="004B4D92">
              <w:t>0,55</w:t>
            </w:r>
          </w:p>
        </w:tc>
      </w:tr>
    </w:tbl>
    <w:p w:rsidR="00885BF0" w:rsidRDefault="00885BF0"/>
    <w:sectPr w:rsidR="00885BF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62" w:rsidRDefault="008E7362" w:rsidP="004B4D92">
      <w:pPr>
        <w:spacing w:after="0" w:line="240" w:lineRule="auto"/>
      </w:pPr>
      <w:r>
        <w:separator/>
      </w:r>
    </w:p>
  </w:endnote>
  <w:endnote w:type="continuationSeparator" w:id="0">
    <w:p w:rsidR="008E7362" w:rsidRDefault="008E7362" w:rsidP="004B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62" w:rsidRDefault="008E7362" w:rsidP="004B4D92">
      <w:pPr>
        <w:spacing w:after="0" w:line="240" w:lineRule="auto"/>
      </w:pPr>
      <w:r>
        <w:separator/>
      </w:r>
    </w:p>
  </w:footnote>
  <w:footnote w:type="continuationSeparator" w:id="0">
    <w:p w:rsidR="008E7362" w:rsidRDefault="008E7362" w:rsidP="004B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92" w:rsidRDefault="004B4D92">
    <w:pPr>
      <w:pStyle w:val="a4"/>
    </w:pPr>
    <w:r>
      <w:t>МУП ЖКХ «Верх-</w:t>
    </w:r>
    <w:proofErr w:type="spellStart"/>
    <w:r>
      <w:t>Урюмское</w:t>
    </w:r>
    <w:proofErr w:type="spellEnd"/>
    <w:r>
      <w:t>»  Теплоснабжение за 2019г.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45"/>
    <w:rsid w:val="004B4D92"/>
    <w:rsid w:val="00865245"/>
    <w:rsid w:val="00885BF0"/>
    <w:rsid w:val="008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4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4D92"/>
  </w:style>
  <w:style w:type="paragraph" w:styleId="a6">
    <w:name w:val="footer"/>
    <w:basedOn w:val="a"/>
    <w:link w:val="a7"/>
    <w:uiPriority w:val="99"/>
    <w:unhideWhenUsed/>
    <w:rsid w:val="004B4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4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4D92"/>
  </w:style>
  <w:style w:type="paragraph" w:styleId="a6">
    <w:name w:val="footer"/>
    <w:basedOn w:val="a"/>
    <w:link w:val="a7"/>
    <w:uiPriority w:val="99"/>
    <w:unhideWhenUsed/>
    <w:rsid w:val="004B4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951</Words>
  <Characters>5426</Characters>
  <Application>Microsoft Office Word</Application>
  <DocSecurity>0</DocSecurity>
  <Lines>45</Lines>
  <Paragraphs>12</Paragraphs>
  <ScaleCrop>false</ScaleCrop>
  <Company>Grizli777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3</cp:revision>
  <dcterms:created xsi:type="dcterms:W3CDTF">2020-05-08T05:14:00Z</dcterms:created>
  <dcterms:modified xsi:type="dcterms:W3CDTF">2020-05-08T05:18:00Z</dcterms:modified>
</cp:coreProperties>
</file>